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5154" w14:textId="1569E3BF" w:rsidR="008A523A" w:rsidRPr="001154D9" w:rsidRDefault="008A523A" w:rsidP="008A523A">
      <w:pPr>
        <w:pStyle w:val="a5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맑은 고딕"/>
          <w:sz w:val="24"/>
          <w:szCs w:val="24"/>
          <w:lang w:eastAsia="ko-KR"/>
        </w:rPr>
      </w:pPr>
      <w:r w:rsidRPr="007861B8">
        <w:rPr>
          <w:sz w:val="24"/>
          <w:szCs w:val="24"/>
          <w:lang w:eastAsia="ja-JP"/>
        </w:rPr>
        <w:t xml:space="preserve">3GPP </w:t>
      </w:r>
      <w:r>
        <w:rPr>
          <w:sz w:val="24"/>
          <w:szCs w:val="24"/>
          <w:lang w:eastAsia="ja-JP"/>
        </w:rPr>
        <w:t>SA WG2</w:t>
      </w:r>
      <w:r w:rsidRPr="007861B8">
        <w:rPr>
          <w:sz w:val="24"/>
          <w:szCs w:val="24"/>
          <w:lang w:eastAsia="ja-JP"/>
        </w:rPr>
        <w:t>#</w:t>
      </w:r>
      <w:r>
        <w:rPr>
          <w:sz w:val="24"/>
          <w:szCs w:val="24"/>
          <w:lang w:eastAsia="ja-JP"/>
        </w:rPr>
        <w:t>170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S2-</w:t>
      </w:r>
      <w:r w:rsidR="009E10F6">
        <w:rPr>
          <w:sz w:val="24"/>
          <w:szCs w:val="24"/>
          <w:lang w:eastAsia="ja-JP"/>
        </w:rPr>
        <w:t>250</w:t>
      </w:r>
      <w:r w:rsidR="009E10F6">
        <w:rPr>
          <w:rFonts w:eastAsia="맑은 고딕" w:hint="eastAsia"/>
          <w:sz w:val="24"/>
          <w:szCs w:val="24"/>
          <w:lang w:eastAsia="ko-KR"/>
        </w:rPr>
        <w:t>7041</w:t>
      </w:r>
    </w:p>
    <w:p w14:paraId="07F087CF" w14:textId="77777777" w:rsidR="009E10F6" w:rsidRPr="006149C3" w:rsidRDefault="009E10F6" w:rsidP="009E10F6">
      <w:pPr>
        <w:pStyle w:val="a5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noProof/>
          <w:lang w:eastAsia="zh-CN"/>
        </w:rPr>
      </w:pPr>
      <w:r w:rsidRPr="0017470A">
        <w:rPr>
          <w:rFonts w:eastAsia="맑은 고딕" w:cs="Arial"/>
          <w:bCs/>
          <w:sz w:val="24"/>
          <w:lang w:eastAsia="ko-KR"/>
        </w:rPr>
        <w:t>Stor-Göteborg, Sweden, 25th Aug 2025 - 29th Aug 2025</w:t>
      </w:r>
      <w:r>
        <w:rPr>
          <w:rFonts w:eastAsia="Arial Unicode MS" w:cs="Arial"/>
          <w:bCs/>
        </w:rPr>
        <w:tab/>
      </w:r>
      <w:r w:rsidRPr="0008020D">
        <w:rPr>
          <w:rFonts w:cs="Arial"/>
          <w:noProof/>
          <w:color w:val="3333FF"/>
          <w:sz w:val="22"/>
        </w:rPr>
        <w:t>(revision of S2-2</w:t>
      </w:r>
      <w:r>
        <w:rPr>
          <w:rFonts w:cs="Arial"/>
          <w:noProof/>
          <w:color w:val="3333FF"/>
          <w:sz w:val="22"/>
        </w:rPr>
        <w:t>5</w:t>
      </w:r>
      <w:r>
        <w:rPr>
          <w:rFonts w:eastAsia="맑은 고딕" w:cs="Arial" w:hint="eastAsia"/>
          <w:noProof/>
          <w:color w:val="3333FF"/>
          <w:sz w:val="22"/>
          <w:lang w:eastAsia="ko-KR"/>
        </w:rPr>
        <w:t>0xxxx</w:t>
      </w:r>
      <w:r w:rsidRPr="0008020D">
        <w:rPr>
          <w:rFonts w:cs="Arial"/>
          <w:noProof/>
          <w:color w:val="3333FF"/>
          <w:sz w:val="22"/>
        </w:rPr>
        <w:t>)</w:t>
      </w:r>
    </w:p>
    <w:p w14:paraId="1ED65C4F" w14:textId="77777777" w:rsidR="008A523A" w:rsidRPr="002145F6" w:rsidRDefault="008A523A" w:rsidP="008A523A">
      <w:pPr>
        <w:rPr>
          <w:rFonts w:ascii="Arial" w:hAnsi="Arial" w:cs="Arial"/>
          <w:b/>
          <w:bCs/>
        </w:rPr>
      </w:pPr>
      <w:bookmarkStart w:id="0" w:name="_Hlk206167061"/>
    </w:p>
    <w:p w14:paraId="20A0151F" w14:textId="77777777" w:rsidR="008A523A" w:rsidRDefault="008A523A" w:rsidP="008A52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3857189C" w14:textId="77777777" w:rsidR="008A523A" w:rsidRDefault="008A523A" w:rsidP="008A52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Key issue for WT#2</w:t>
      </w:r>
    </w:p>
    <w:p w14:paraId="0057E40E" w14:textId="77777777" w:rsidR="008A523A" w:rsidRDefault="008A523A" w:rsidP="008A52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D49639" w14:textId="77777777" w:rsidR="008A523A" w:rsidRDefault="008A523A" w:rsidP="008A52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546E19">
        <w:rPr>
          <w:rFonts w:ascii="Arial" w:hAnsi="Arial" w:cs="Arial"/>
          <w:b/>
          <w:bCs/>
        </w:rPr>
        <w:t>20.5.1</w:t>
      </w:r>
    </w:p>
    <w:p w14:paraId="6493D7D5" w14:textId="77777777" w:rsidR="008A523A" w:rsidRDefault="008A523A" w:rsidP="008A52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206166961"/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</w:t>
      </w:r>
      <w:r w:rsidRPr="005A3912">
        <w:rPr>
          <w:rFonts w:ascii="Arial" w:hAnsi="Arial" w:cs="Arial"/>
          <w:b/>
          <w:bCs/>
        </w:rPr>
        <w:t>PP T</w:t>
      </w:r>
      <w:r>
        <w:rPr>
          <w:rFonts w:ascii="Arial" w:hAnsi="Arial" w:cs="Arial"/>
          <w:b/>
          <w:bCs/>
        </w:rPr>
        <w:t xml:space="preserve">R </w:t>
      </w:r>
      <w:r w:rsidRPr="005A3912">
        <w:rPr>
          <w:rFonts w:ascii="Arial" w:hAnsi="Arial" w:cs="Arial"/>
          <w:b/>
          <w:bCs/>
        </w:rPr>
        <w:t>23.</w:t>
      </w:r>
      <w:r>
        <w:rPr>
          <w:rFonts w:ascii="Arial" w:hAnsi="Arial" w:cs="Arial"/>
          <w:b/>
          <w:bCs/>
        </w:rPr>
        <w:t>700-30</w:t>
      </w:r>
    </w:p>
    <w:p w14:paraId="16CBE76A" w14:textId="4B705918" w:rsidR="008A523A" w:rsidRPr="009E10F6" w:rsidRDefault="008A523A" w:rsidP="008A523A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E10F6">
        <w:rPr>
          <w:rFonts w:ascii="Arial" w:eastAsia="맑은 고딕" w:hAnsi="Arial" w:cs="Arial" w:hint="eastAsia"/>
          <w:b/>
          <w:bCs/>
          <w:lang w:val="en-US" w:eastAsia="ko-KR"/>
        </w:rPr>
        <w:t>0.0.0</w:t>
      </w:r>
    </w:p>
    <w:bookmarkEnd w:id="1"/>
    <w:p w14:paraId="2769BE1E" w14:textId="77777777" w:rsidR="009E10F6" w:rsidRDefault="009E10F6" w:rsidP="009E10F6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  <w:bCs/>
          <w:lang w:val="en-US"/>
        </w:rPr>
        <w:t>Work Item</w:t>
      </w:r>
      <w:r>
        <w:rPr>
          <w:rFonts w:ascii="Arial" w:eastAsia="맑은 고딕" w:hAnsi="Arial" w:cs="Arial" w:hint="eastAsia"/>
          <w:b/>
          <w:bCs/>
          <w:lang w:val="en-US" w:eastAsia="ko-KR"/>
        </w:rPr>
        <w:t xml:space="preserve"> / Release</w:t>
      </w:r>
      <w:r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FS_AmbientIoT-ARC_Ph2</w:t>
      </w:r>
      <w:r w:rsidRPr="005A3912">
        <w:rPr>
          <w:rFonts w:ascii="Arial" w:hAnsi="Arial" w:cs="Arial"/>
          <w:b/>
          <w:bCs/>
        </w:rPr>
        <w:t xml:space="preserve"> / Re</w:t>
      </w:r>
      <w:r w:rsidRPr="00C61E00">
        <w:rPr>
          <w:rFonts w:ascii="Arial" w:hAnsi="Arial" w:cs="Arial"/>
          <w:b/>
        </w:rPr>
        <w:t>l-</w:t>
      </w:r>
      <w:r>
        <w:rPr>
          <w:rFonts w:ascii="Arial" w:hAnsi="Arial" w:cs="Arial"/>
          <w:b/>
        </w:rPr>
        <w:t>20</w:t>
      </w:r>
    </w:p>
    <w:p w14:paraId="7CA0A658" w14:textId="77777777" w:rsidR="008A523A" w:rsidRDefault="008A523A" w:rsidP="008A523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2" w:name="_Hlk206167020"/>
      <w:bookmarkEnd w:id="0"/>
    </w:p>
    <w:p w14:paraId="3A1A7029" w14:textId="77777777" w:rsidR="008A523A" w:rsidRPr="00954398" w:rsidRDefault="008A523A" w:rsidP="008A523A">
      <w:pPr>
        <w:rPr>
          <w:rFonts w:ascii="Arial" w:hAnsi="Arial" w:cs="Arial"/>
          <w:i/>
          <w:lang w:eastAsia="zh-CN"/>
        </w:rPr>
      </w:pPr>
      <w:r w:rsidRPr="00954398"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 xml:space="preserve"> This PCR </w:t>
      </w:r>
      <w:bookmarkEnd w:id="2"/>
      <w:r>
        <w:rPr>
          <w:rFonts w:ascii="Arial" w:hAnsi="Arial" w:cs="Arial"/>
          <w:i/>
        </w:rPr>
        <w:t>is to propose</w:t>
      </w:r>
      <w:r>
        <w:rPr>
          <w:rFonts w:ascii="Arial" w:eastAsiaTheme="minorEastAsia" w:hAnsi="Arial" w:cs="Arial" w:hint="eastAsia"/>
          <w:i/>
          <w:lang w:eastAsia="ko-KR"/>
        </w:rPr>
        <w:t xml:space="preserve"> </w:t>
      </w:r>
      <w:r>
        <w:rPr>
          <w:rFonts w:ascii="Arial" w:hAnsi="Arial" w:cs="Arial"/>
          <w:i/>
        </w:rPr>
        <w:t>the</w:t>
      </w:r>
      <w:r>
        <w:rPr>
          <w:rFonts w:ascii="Arial" w:eastAsiaTheme="minorEastAsia" w:hAnsi="Arial" w:cs="Arial" w:hint="eastAsia"/>
          <w:i/>
          <w:lang w:eastAsia="ko-KR"/>
        </w:rPr>
        <w:t xml:space="preserve"> new</w:t>
      </w:r>
      <w:r>
        <w:rPr>
          <w:rFonts w:ascii="Arial" w:hAnsi="Arial" w:cs="Arial"/>
          <w:i/>
        </w:rPr>
        <w:t xml:space="preserve"> key issue description for WT#2.</w:t>
      </w:r>
    </w:p>
    <w:p w14:paraId="234DA7D8" w14:textId="77777777" w:rsidR="008A523A" w:rsidRPr="006C53BF" w:rsidRDefault="008A523A" w:rsidP="008A523A">
      <w:pPr>
        <w:pBdr>
          <w:bottom w:val="single" w:sz="12" w:space="1" w:color="auto"/>
        </w:pBdr>
        <w:spacing w:after="120"/>
        <w:rPr>
          <w:rFonts w:ascii="Arial" w:eastAsiaTheme="minorEastAsia" w:hAnsi="Arial" w:cs="Arial"/>
          <w:b/>
          <w:bCs/>
          <w:lang w:eastAsia="ko-KR"/>
        </w:rPr>
      </w:pPr>
    </w:p>
    <w:p w14:paraId="752CBFDD" w14:textId="77777777" w:rsidR="008A523A" w:rsidRDefault="008A523A" w:rsidP="008A523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0C97C8B" w14:textId="23164257" w:rsidR="008A523A" w:rsidRDefault="009B4A09" w:rsidP="008A523A">
      <w:pPr>
        <w:rPr>
          <w:noProof/>
          <w:lang w:val="en-US"/>
        </w:rPr>
      </w:pPr>
      <w:r>
        <w:rPr>
          <w:noProof/>
          <w:lang w:val="en-US"/>
        </w:rPr>
        <w:t>WT#2</w:t>
      </w:r>
      <w:r>
        <w:rPr>
          <w:rFonts w:eastAsia="맑은 고딕" w:hint="eastAsia"/>
          <w:noProof/>
          <w:lang w:val="en-US" w:eastAsia="ko-KR"/>
        </w:rPr>
        <w:t xml:space="preserve"> in the </w:t>
      </w:r>
      <w:r w:rsidR="008A523A">
        <w:rPr>
          <w:noProof/>
          <w:lang w:val="en-US"/>
        </w:rPr>
        <w:t>approved SI (SP-250834)</w:t>
      </w:r>
      <w:r>
        <w:rPr>
          <w:rFonts w:eastAsia="맑은 고딕" w:hint="eastAsia"/>
          <w:noProof/>
          <w:lang w:val="en-US" w:eastAsia="ko-KR"/>
        </w:rPr>
        <w:t xml:space="preserve"> is as follows</w:t>
      </w:r>
      <w:r w:rsidR="008A523A">
        <w:rPr>
          <w:noProof/>
          <w:lang w:val="en-US"/>
        </w:rPr>
        <w:t>:</w:t>
      </w:r>
    </w:p>
    <w:p w14:paraId="5CBBB2B1" w14:textId="77777777" w:rsidR="008A523A" w:rsidRPr="006B0442" w:rsidRDefault="008A523A" w:rsidP="008A523A">
      <w:pPr>
        <w:pStyle w:val="B1"/>
        <w:rPr>
          <w:i/>
          <w:iCs/>
          <w:lang w:eastAsia="ja-JP"/>
        </w:rPr>
      </w:pPr>
      <w:r w:rsidRPr="006B0442">
        <w:rPr>
          <w:b/>
          <w:bCs/>
          <w:i/>
          <w:iCs/>
          <w:lang w:eastAsia="ja-JP"/>
        </w:rPr>
        <w:t>WT#2: Study the support of DO-A Capable AIoT Devices</w:t>
      </w:r>
      <w:r w:rsidRPr="006B0442">
        <w:rPr>
          <w:i/>
          <w:iCs/>
          <w:lang w:eastAsia="ja-JP"/>
        </w:rPr>
        <w:t>, including:</w:t>
      </w:r>
    </w:p>
    <w:p w14:paraId="27C3141B" w14:textId="77777777" w:rsidR="008A523A" w:rsidRPr="006B0442" w:rsidRDefault="008A523A" w:rsidP="008A523A">
      <w:pPr>
        <w:pStyle w:val="B2"/>
        <w:rPr>
          <w:i/>
          <w:iCs/>
          <w:lang w:eastAsia="ja-JP"/>
        </w:rPr>
      </w:pPr>
      <w:r w:rsidRPr="006B0442">
        <w:rPr>
          <w:i/>
          <w:iCs/>
          <w:lang w:eastAsia="ja-JP"/>
        </w:rPr>
        <w:t>-</w:t>
      </w:r>
      <w:r w:rsidRPr="006B0442">
        <w:rPr>
          <w:i/>
          <w:iCs/>
          <w:lang w:eastAsia="ja-JP"/>
        </w:rPr>
        <w:tab/>
        <w:t>Support of the AIoT Device informing the network of its presence autonomously (e.g., an AIoT Device initiated registration-like procedure).</w:t>
      </w:r>
    </w:p>
    <w:p w14:paraId="01E7278E" w14:textId="77777777" w:rsidR="008A523A" w:rsidRPr="006B0442" w:rsidRDefault="008A523A" w:rsidP="008A523A">
      <w:pPr>
        <w:pStyle w:val="B2"/>
        <w:rPr>
          <w:i/>
          <w:iCs/>
          <w:lang w:eastAsia="ja-JP"/>
        </w:rPr>
      </w:pPr>
      <w:r w:rsidRPr="006B0442">
        <w:rPr>
          <w:i/>
          <w:iCs/>
          <w:lang w:eastAsia="ja-JP"/>
        </w:rPr>
        <w:t>-</w:t>
      </w:r>
      <w:r w:rsidRPr="006B0442">
        <w:rPr>
          <w:i/>
          <w:iCs/>
          <w:lang w:eastAsia="ja-JP"/>
        </w:rPr>
        <w:tab/>
        <w:t>Support for an autonomous AIoT Device originated procedure to send data to the AIOTF, and support for routing the received data by AIOTF.</w:t>
      </w:r>
    </w:p>
    <w:p w14:paraId="1BE51A9A" w14:textId="77777777" w:rsidR="008A523A" w:rsidRPr="006B0442" w:rsidRDefault="008A523A" w:rsidP="008A523A">
      <w:pPr>
        <w:pStyle w:val="B2"/>
        <w:rPr>
          <w:i/>
          <w:iCs/>
          <w:lang w:eastAsia="ja-JP"/>
        </w:rPr>
      </w:pPr>
      <w:r w:rsidRPr="006B0442">
        <w:rPr>
          <w:i/>
          <w:iCs/>
          <w:lang w:eastAsia="ja-JP"/>
        </w:rPr>
        <w:t>-</w:t>
      </w:r>
      <w:r w:rsidRPr="006B0442">
        <w:rPr>
          <w:i/>
          <w:iCs/>
          <w:lang w:eastAsia="ja-JP"/>
        </w:rPr>
        <w:tab/>
        <w:t>Naiotf and Nnef interface enhancements to provide the data received from an AIoT Device to the AF.</w:t>
      </w:r>
    </w:p>
    <w:p w14:paraId="3F3A3946" w14:textId="77777777" w:rsidR="008A523A" w:rsidRPr="006B0442" w:rsidRDefault="008A523A" w:rsidP="008A523A">
      <w:pPr>
        <w:pStyle w:val="NO"/>
        <w:rPr>
          <w:rFonts w:eastAsia="Yu Mincho"/>
          <w:i/>
          <w:iCs/>
          <w:lang w:eastAsia="ja-JP"/>
        </w:rPr>
      </w:pPr>
      <w:r w:rsidRPr="006B0442">
        <w:rPr>
          <w:i/>
          <w:iCs/>
          <w:lang w:eastAsia="ja-JP"/>
        </w:rPr>
        <w:t>NOTE 4:</w:t>
      </w:r>
      <w:r w:rsidRPr="006B0442">
        <w:rPr>
          <w:i/>
          <w:iCs/>
          <w:lang w:eastAsia="ja-JP"/>
        </w:rPr>
        <w:tab/>
        <w:t>topology 2 aspect of WT#2 has dependency on WT#1.</w:t>
      </w:r>
    </w:p>
    <w:p w14:paraId="37B40D2B" w14:textId="77777777" w:rsidR="008A523A" w:rsidRPr="002447D3" w:rsidRDefault="008A523A" w:rsidP="008A523A">
      <w:pPr>
        <w:rPr>
          <w:noProof/>
        </w:rPr>
      </w:pPr>
    </w:p>
    <w:p w14:paraId="116A0331" w14:textId="77777777" w:rsidR="008A523A" w:rsidRDefault="008A523A" w:rsidP="008A523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B0916BD" w14:textId="7617E916" w:rsidR="008A523A" w:rsidRPr="008A5E86" w:rsidRDefault="008A523A" w:rsidP="008A523A">
      <w:pPr>
        <w:rPr>
          <w:noProof/>
          <w:lang w:val="en-US"/>
        </w:rPr>
      </w:pPr>
      <w:r w:rsidRPr="00A557B4">
        <w:rPr>
          <w:noProof/>
          <w:lang w:val="en-US"/>
        </w:rPr>
        <w:t xml:space="preserve">It is proposed to </w:t>
      </w:r>
      <w:r w:rsidR="009B4A09">
        <w:rPr>
          <w:rFonts w:eastAsia="맑은 고딕" w:hint="eastAsia"/>
          <w:noProof/>
          <w:lang w:val="en-US" w:eastAsia="ko-KR"/>
        </w:rPr>
        <w:t>add the new Key Issue for Work Task#2 with</w:t>
      </w:r>
      <w:r w:rsidRPr="00A557B4">
        <w:rPr>
          <w:noProof/>
          <w:lang w:val="en-US"/>
        </w:rPr>
        <w:t xml:space="preserve"> following changes to 3GPP </w:t>
      </w:r>
      <w:r w:rsidRPr="00546E19">
        <w:rPr>
          <w:noProof/>
          <w:lang w:val="en-US"/>
        </w:rPr>
        <w:t>TR23</w:t>
      </w:r>
      <w:r w:rsidRPr="00546E19">
        <w:rPr>
          <w:rFonts w:hint="eastAsia"/>
          <w:noProof/>
          <w:lang w:val="en-US" w:eastAsia="zh-CN"/>
        </w:rPr>
        <w:t>.</w:t>
      </w:r>
      <w:r w:rsidRPr="00546E19">
        <w:rPr>
          <w:noProof/>
          <w:lang w:val="en-US" w:eastAsia="zh-CN"/>
        </w:rPr>
        <w:t>700-30</w:t>
      </w:r>
      <w:r w:rsidRPr="00546E19">
        <w:rPr>
          <w:noProof/>
          <w:lang w:val="en-US"/>
        </w:rPr>
        <w:t>.</w:t>
      </w:r>
    </w:p>
    <w:p w14:paraId="16BA2362" w14:textId="77777777" w:rsidR="008A523A" w:rsidRPr="008A5E86" w:rsidRDefault="008A523A" w:rsidP="008A523A">
      <w:pPr>
        <w:pBdr>
          <w:bottom w:val="single" w:sz="12" w:space="1" w:color="auto"/>
        </w:pBdr>
        <w:rPr>
          <w:noProof/>
          <w:lang w:val="en-US"/>
        </w:rPr>
      </w:pPr>
    </w:p>
    <w:p w14:paraId="7DEC2E74" w14:textId="77777777" w:rsidR="008A523A" w:rsidRPr="00E80AE4" w:rsidRDefault="008A523A" w:rsidP="008A523A">
      <w:pPr>
        <w:rPr>
          <w:rFonts w:eastAsia="맑은 고딕"/>
          <w:lang w:eastAsia="ko-KR"/>
        </w:rPr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153792589"/>
      <w:bookmarkStart w:id="17" w:name="_Toc153792674"/>
      <w:bookmarkStart w:id="18" w:name="_Toc203654565"/>
    </w:p>
    <w:p w14:paraId="68BF1FC2" w14:textId="77777777" w:rsidR="008A523A" w:rsidRDefault="008A523A" w:rsidP="008A523A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7324CFE" w14:textId="77777777" w:rsidR="008A523A" w:rsidRPr="006C53BF" w:rsidRDefault="008A523A" w:rsidP="008A523A">
      <w:pPr>
        <w:pStyle w:val="2"/>
        <w:rPr>
          <w:rFonts w:eastAsiaTheme="minorEastAsia"/>
          <w:lang w:eastAsia="ko-KR"/>
        </w:rPr>
      </w:pPr>
      <w:r w:rsidRPr="00822E86">
        <w:t>5.</w:t>
      </w:r>
      <w:r>
        <w:t>2</w:t>
      </w:r>
      <w:r w:rsidRPr="00822E86">
        <w:tab/>
        <w:t>Key Issue #</w:t>
      </w:r>
      <w:r>
        <w:t>2</w:t>
      </w:r>
      <w:r w:rsidRPr="00822E86">
        <w:t xml:space="preserve">: </w:t>
      </w:r>
      <w:r w:rsidRPr="00F56287">
        <w:rPr>
          <w:lang w:eastAsia="ja-JP"/>
        </w:rPr>
        <w:t>Support of DO-A Capable AIoT Device</w:t>
      </w:r>
    </w:p>
    <w:p w14:paraId="2FC054E3" w14:textId="77777777" w:rsidR="008A523A" w:rsidRPr="009B3C02" w:rsidRDefault="008A523A" w:rsidP="008A523A">
      <w:pPr>
        <w:rPr>
          <w:noProof/>
        </w:rPr>
      </w:pPr>
      <w:r>
        <w:t xml:space="preserve">To support </w:t>
      </w:r>
      <w:r w:rsidRPr="00F56287">
        <w:rPr>
          <w:lang w:eastAsia="ja-JP"/>
        </w:rPr>
        <w:t>DO-A Capable AIoT Devices</w:t>
      </w:r>
      <w:r>
        <w:rPr>
          <w:lang w:val="en-US" w:eastAsia="zh-CN"/>
        </w:rPr>
        <w:t>,</w:t>
      </w:r>
      <w:r>
        <w:t xml:space="preserve"> t</w:t>
      </w:r>
      <w:r w:rsidRPr="00D46179">
        <w:t>his key issue studies the following issues:</w:t>
      </w:r>
    </w:p>
    <w:p w14:paraId="44503567" w14:textId="7379F7E6" w:rsidR="009B4A09" w:rsidRPr="00546E19" w:rsidRDefault="008A523A" w:rsidP="008A523A">
      <w:pPr>
        <w:pStyle w:val="B1"/>
        <w:rPr>
          <w:rFonts w:eastAsia="맑은 고딕"/>
          <w:lang w:eastAsia="ko-KR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</w:r>
      <w:r w:rsidR="007212A2">
        <w:rPr>
          <w:rFonts w:eastAsia="맑은 고딕" w:hint="eastAsia"/>
          <w:lang w:eastAsia="ko-KR"/>
        </w:rPr>
        <w:t>Howto s</w:t>
      </w:r>
      <w:r w:rsidR="009B4A09" w:rsidRPr="009B4A09">
        <w:rPr>
          <w:lang w:eastAsia="ja-JP"/>
        </w:rPr>
        <w:t xml:space="preserve">upport the AIoT Device </w:t>
      </w:r>
      <w:r w:rsidR="009B4A09" w:rsidRPr="00546E19">
        <w:rPr>
          <w:lang w:eastAsia="ja-JP"/>
        </w:rPr>
        <w:t>informing the network of its presence autonomously (e.g., an AIoT Device initiated registration-like procedure)</w:t>
      </w:r>
      <w:r w:rsidR="009B4A09" w:rsidRPr="00546E19">
        <w:rPr>
          <w:rFonts w:eastAsia="맑은 고딕" w:hint="eastAsia"/>
          <w:lang w:eastAsia="ko-KR"/>
        </w:rPr>
        <w:t xml:space="preserve"> and the exposure to the AF</w:t>
      </w:r>
      <w:r w:rsidR="009B4A09" w:rsidRPr="00546E19">
        <w:rPr>
          <w:lang w:eastAsia="ja-JP"/>
        </w:rPr>
        <w:t>.</w:t>
      </w:r>
    </w:p>
    <w:p w14:paraId="14EE807B" w14:textId="29282E0A" w:rsidR="008A523A" w:rsidRPr="00546E19" w:rsidRDefault="008A523A" w:rsidP="008A523A">
      <w:pPr>
        <w:pStyle w:val="B1"/>
        <w:rPr>
          <w:lang w:eastAsia="ja-JP"/>
        </w:rPr>
      </w:pPr>
      <w:r w:rsidRPr="00546E19">
        <w:rPr>
          <w:lang w:eastAsia="ja-JP"/>
        </w:rPr>
        <w:t>-</w:t>
      </w:r>
      <w:r w:rsidRPr="00546E19">
        <w:rPr>
          <w:lang w:eastAsia="ja-JP"/>
        </w:rPr>
        <w:tab/>
      </w:r>
      <w:r w:rsidR="007212A2" w:rsidRPr="00546E19">
        <w:rPr>
          <w:rFonts w:eastAsia="맑은 고딕" w:hint="eastAsia"/>
          <w:lang w:eastAsia="ko-KR"/>
        </w:rPr>
        <w:t>How to s</w:t>
      </w:r>
      <w:r w:rsidRPr="00546E19">
        <w:rPr>
          <w:lang w:eastAsia="ja-JP"/>
        </w:rPr>
        <w:t>upport for an autonomous AIoT Device originated procedure to send data to the AIOTF, and support for routing the received data by AIOTF</w:t>
      </w:r>
      <w:r w:rsidR="007212A2" w:rsidRPr="00546E19">
        <w:rPr>
          <w:rFonts w:eastAsia="맑은 고딕" w:hint="eastAsia"/>
          <w:lang w:eastAsia="ko-KR"/>
        </w:rPr>
        <w:t xml:space="preserve"> to the designated AF</w:t>
      </w:r>
      <w:r w:rsidRPr="00546E19">
        <w:rPr>
          <w:lang w:eastAsia="ja-JP"/>
        </w:rPr>
        <w:t>.</w:t>
      </w:r>
    </w:p>
    <w:p w14:paraId="1CC3ACF4" w14:textId="06AC5377" w:rsidR="008A523A" w:rsidRPr="00546E19" w:rsidRDefault="008A523A" w:rsidP="008A523A">
      <w:pPr>
        <w:pStyle w:val="B1"/>
        <w:rPr>
          <w:rFonts w:eastAsia="맑은 고딕"/>
          <w:lang w:eastAsia="ko-KR"/>
        </w:rPr>
      </w:pPr>
      <w:r w:rsidRPr="00546E19">
        <w:rPr>
          <w:lang w:eastAsia="ja-JP"/>
        </w:rPr>
        <w:t>-</w:t>
      </w:r>
      <w:r w:rsidRPr="00546E19">
        <w:rPr>
          <w:lang w:eastAsia="ja-JP"/>
        </w:rPr>
        <w:tab/>
      </w:r>
      <w:r w:rsidR="007212A2" w:rsidRPr="00546E19">
        <w:rPr>
          <w:rFonts w:eastAsia="맑은 고딕" w:hint="eastAsia"/>
          <w:lang w:eastAsia="ko-KR"/>
        </w:rPr>
        <w:t>SBI</w:t>
      </w:r>
      <w:r w:rsidRPr="00546E19">
        <w:rPr>
          <w:lang w:eastAsia="ja-JP"/>
        </w:rPr>
        <w:t xml:space="preserve"> interface</w:t>
      </w:r>
      <w:r w:rsidR="007212A2" w:rsidRPr="00546E19">
        <w:rPr>
          <w:rFonts w:eastAsia="맑은 고딕" w:hint="eastAsia"/>
          <w:lang w:eastAsia="ko-KR"/>
        </w:rPr>
        <w:t xml:space="preserve">(e.g. </w:t>
      </w:r>
      <w:r w:rsidR="007212A2" w:rsidRPr="00546E19">
        <w:rPr>
          <w:lang w:eastAsia="ja-JP"/>
        </w:rPr>
        <w:t>Namf, Naiotf and Nnef</w:t>
      </w:r>
      <w:r w:rsidR="007212A2" w:rsidRPr="00546E19">
        <w:rPr>
          <w:rFonts w:eastAsia="맑은 고딕" w:hint="eastAsia"/>
          <w:lang w:eastAsia="ko-KR"/>
        </w:rPr>
        <w:t>)</w:t>
      </w:r>
      <w:r w:rsidRPr="00546E19">
        <w:rPr>
          <w:lang w:eastAsia="ja-JP"/>
        </w:rPr>
        <w:t xml:space="preserve"> enhancements </w:t>
      </w:r>
      <w:r w:rsidR="009B4A09" w:rsidRPr="00546E19">
        <w:rPr>
          <w:rFonts w:eastAsia="맑은 고딕" w:hint="eastAsia"/>
          <w:lang w:eastAsia="ko-KR"/>
        </w:rPr>
        <w:t>to</w:t>
      </w:r>
      <w:r w:rsidRPr="00546E19">
        <w:rPr>
          <w:lang w:eastAsia="ja-JP"/>
        </w:rPr>
        <w:t xml:space="preserve"> </w:t>
      </w:r>
      <w:r w:rsidR="009B4A09" w:rsidRPr="00546E19">
        <w:rPr>
          <w:rFonts w:eastAsia="맑은 고딕" w:hint="eastAsia"/>
          <w:lang w:eastAsia="ko-KR"/>
        </w:rPr>
        <w:t xml:space="preserve">support of </w:t>
      </w:r>
      <w:r w:rsidR="009B4A09" w:rsidRPr="00546E19">
        <w:rPr>
          <w:lang w:eastAsia="ja-JP"/>
        </w:rPr>
        <w:t>DO-A Capable AIoT Device</w:t>
      </w:r>
    </w:p>
    <w:p w14:paraId="03836373" w14:textId="6B8E7DFB" w:rsidR="007212A2" w:rsidRPr="00546E19" w:rsidRDefault="007212A2" w:rsidP="008A523A">
      <w:pPr>
        <w:pStyle w:val="B1"/>
        <w:rPr>
          <w:rFonts w:eastAsia="맑은 고딕"/>
          <w:lang w:eastAsia="ko-KR"/>
        </w:rPr>
      </w:pPr>
      <w:r w:rsidRPr="00546E19">
        <w:rPr>
          <w:lang w:eastAsia="ja-JP"/>
        </w:rPr>
        <w:t>-</w:t>
      </w:r>
      <w:r w:rsidRPr="00546E19">
        <w:rPr>
          <w:lang w:eastAsia="ja-JP"/>
        </w:rPr>
        <w:tab/>
      </w:r>
      <w:r w:rsidRPr="00546E19">
        <w:rPr>
          <w:rFonts w:eastAsia="맑은 고딕" w:hint="eastAsia"/>
          <w:lang w:eastAsia="ko-KR"/>
        </w:rPr>
        <w:t>Whether and how to support AF requirement</w:t>
      </w:r>
      <w:r w:rsidR="00E77CFA">
        <w:rPr>
          <w:rFonts w:eastAsia="맑은 고딕" w:hint="eastAsia"/>
          <w:lang w:eastAsia="ko-KR"/>
        </w:rPr>
        <w:t>/request</w:t>
      </w:r>
      <w:r w:rsidRPr="00546E19">
        <w:rPr>
          <w:rFonts w:eastAsia="맑은 고딕" w:hint="eastAsia"/>
          <w:lang w:eastAsia="ko-KR"/>
        </w:rPr>
        <w:t xml:space="preserve"> to support of </w:t>
      </w:r>
      <w:r w:rsidRPr="00546E19">
        <w:rPr>
          <w:lang w:eastAsia="ja-JP"/>
        </w:rPr>
        <w:t>DO-A Capable AIoT Device.</w:t>
      </w:r>
    </w:p>
    <w:p w14:paraId="19CEC973" w14:textId="6086AFE4" w:rsidR="008A523A" w:rsidRDefault="008A523A" w:rsidP="008A523A">
      <w:pPr>
        <w:pStyle w:val="NO"/>
        <w:rPr>
          <w:rFonts w:eastAsia="맑은 고딕"/>
          <w:lang w:eastAsia="ko-KR"/>
        </w:rPr>
      </w:pPr>
      <w:r w:rsidRPr="00546E19">
        <w:rPr>
          <w:lang w:eastAsia="ja-JP"/>
        </w:rPr>
        <w:t>NOTE</w:t>
      </w:r>
      <w:r w:rsidR="009B4A09" w:rsidRPr="00546E19">
        <w:rPr>
          <w:rFonts w:eastAsia="맑은 고딕" w:hint="eastAsia"/>
          <w:lang w:eastAsia="ko-KR"/>
        </w:rPr>
        <w:t xml:space="preserve"> 1</w:t>
      </w:r>
      <w:r w:rsidRPr="00546E19">
        <w:rPr>
          <w:lang w:eastAsia="ja-JP"/>
        </w:rPr>
        <w:t>:</w:t>
      </w:r>
      <w:r w:rsidRPr="00546E19">
        <w:rPr>
          <w:lang w:eastAsia="ja-JP"/>
        </w:rPr>
        <w:tab/>
        <w:t>Topology 2 aspect of KI#2 has dependency on KI#1.</w:t>
      </w:r>
    </w:p>
    <w:p w14:paraId="2D12F078" w14:textId="56914310" w:rsidR="008A523A" w:rsidRPr="006C53BF" w:rsidRDefault="009B4A09" w:rsidP="009B4A09">
      <w:pPr>
        <w:pStyle w:val="NO"/>
        <w:rPr>
          <w:rFonts w:eastAsia="맑은 고딕"/>
          <w:lang w:eastAsia="ko-KR"/>
        </w:rPr>
      </w:pPr>
      <w:r w:rsidRPr="00415549">
        <w:t>NOTE</w:t>
      </w:r>
      <w:r w:rsidRPr="00703B0B" w:rsidDel="009F00C6">
        <w:rPr>
          <w:shd w:val="clear" w:color="auto" w:fill="FFFFFF" w:themeFill="background1"/>
          <w:lang w:eastAsia="zh-CN"/>
        </w:rPr>
        <w:t> </w:t>
      </w:r>
      <w:r>
        <w:rPr>
          <w:rFonts w:eastAsia="맑은 고딕" w:hint="eastAsia"/>
          <w:shd w:val="clear" w:color="auto" w:fill="FFFFFF" w:themeFill="background1"/>
          <w:lang w:eastAsia="ko-KR"/>
        </w:rPr>
        <w:t>2</w:t>
      </w:r>
      <w:r w:rsidRPr="00415549">
        <w:t>:</w:t>
      </w:r>
      <w:r w:rsidRPr="00415549">
        <w:tab/>
        <w:t xml:space="preserve">This KI </w:t>
      </w:r>
      <w:r>
        <w:rPr>
          <w:rFonts w:eastAsia="맑은 고딕" w:hint="eastAsia"/>
          <w:lang w:eastAsia="ko-KR"/>
        </w:rPr>
        <w:t xml:space="preserve">requires coordination </w:t>
      </w:r>
      <w:r w:rsidRPr="00415549">
        <w:t xml:space="preserve">with </w:t>
      </w:r>
      <w:r>
        <w:rPr>
          <w:rFonts w:eastAsia="맑은 고딕" w:hint="eastAsia"/>
          <w:lang w:eastAsia="ko-KR"/>
        </w:rPr>
        <w:t xml:space="preserve">SA3 and </w:t>
      </w:r>
      <w:r w:rsidRPr="00415549">
        <w:t>RAN WGs.</w:t>
      </w:r>
    </w:p>
    <w:p w14:paraId="4AA009D1" w14:textId="77777777" w:rsidR="008A523A" w:rsidRPr="00E80AE4" w:rsidRDefault="008A523A" w:rsidP="008A523A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425622F1" w14:textId="77777777" w:rsidR="00FB1A10" w:rsidRPr="009B4A09" w:rsidRDefault="00FB1A10" w:rsidP="00FB1A10">
      <w:pPr>
        <w:rPr>
          <w:rFonts w:eastAsia="맑은 고딕"/>
          <w:lang w:eastAsia="ko-KR"/>
        </w:rPr>
      </w:pPr>
    </w:p>
    <w:sectPr w:rsidR="00FB1A10" w:rsidRPr="009B4A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5EA9E" w14:textId="77777777" w:rsidR="0074068C" w:rsidRDefault="0074068C">
      <w:r>
        <w:separator/>
      </w:r>
    </w:p>
  </w:endnote>
  <w:endnote w:type="continuationSeparator" w:id="0">
    <w:p w14:paraId="4519E886" w14:textId="77777777" w:rsidR="0074068C" w:rsidRDefault="0074068C">
      <w:r>
        <w:continuationSeparator/>
      </w:r>
    </w:p>
  </w:endnote>
  <w:endnote w:type="continuationNotice" w:id="1">
    <w:p w14:paraId="543270AB" w14:textId="77777777" w:rsidR="0074068C" w:rsidRDefault="007406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28B24" w14:textId="77777777" w:rsidR="0074068C" w:rsidRDefault="0074068C">
      <w:r>
        <w:separator/>
      </w:r>
    </w:p>
  </w:footnote>
  <w:footnote w:type="continuationSeparator" w:id="0">
    <w:p w14:paraId="74A7EB00" w14:textId="77777777" w:rsidR="0074068C" w:rsidRDefault="0074068C">
      <w:r>
        <w:continuationSeparator/>
      </w:r>
    </w:p>
  </w:footnote>
  <w:footnote w:type="continuationNotice" w:id="1">
    <w:p w14:paraId="4089120E" w14:textId="77777777" w:rsidR="0074068C" w:rsidRDefault="007406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AF7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261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08D2"/>
    <w:rsid w:val="000C29D5"/>
    <w:rsid w:val="000C515B"/>
    <w:rsid w:val="000C5B4D"/>
    <w:rsid w:val="000C7697"/>
    <w:rsid w:val="000D0154"/>
    <w:rsid w:val="000D0BB3"/>
    <w:rsid w:val="000D1B5B"/>
    <w:rsid w:val="000D29B2"/>
    <w:rsid w:val="000D3FC2"/>
    <w:rsid w:val="000D61FB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4D9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51D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D18"/>
    <w:rsid w:val="0018187A"/>
    <w:rsid w:val="00182704"/>
    <w:rsid w:val="00182E45"/>
    <w:rsid w:val="00183F98"/>
    <w:rsid w:val="00183FF8"/>
    <w:rsid w:val="00184B6F"/>
    <w:rsid w:val="001861E5"/>
    <w:rsid w:val="001876A0"/>
    <w:rsid w:val="001903B6"/>
    <w:rsid w:val="001908F3"/>
    <w:rsid w:val="00190906"/>
    <w:rsid w:val="00192307"/>
    <w:rsid w:val="001928BF"/>
    <w:rsid w:val="001956DD"/>
    <w:rsid w:val="0019614B"/>
    <w:rsid w:val="0019738C"/>
    <w:rsid w:val="00197E4C"/>
    <w:rsid w:val="001A2C21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2BEA"/>
    <w:rsid w:val="0020395B"/>
    <w:rsid w:val="002046CB"/>
    <w:rsid w:val="00204DC9"/>
    <w:rsid w:val="002062C0"/>
    <w:rsid w:val="00207497"/>
    <w:rsid w:val="00207E55"/>
    <w:rsid w:val="002102C0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0B6A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437"/>
    <w:rsid w:val="00272F7A"/>
    <w:rsid w:val="002762AA"/>
    <w:rsid w:val="00276409"/>
    <w:rsid w:val="00277260"/>
    <w:rsid w:val="00277753"/>
    <w:rsid w:val="00280679"/>
    <w:rsid w:val="002809CD"/>
    <w:rsid w:val="00281516"/>
    <w:rsid w:val="002827D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C7F4F"/>
    <w:rsid w:val="002D1FA7"/>
    <w:rsid w:val="002D276D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514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90B"/>
    <w:rsid w:val="003835C7"/>
    <w:rsid w:val="0038366A"/>
    <w:rsid w:val="00383E4D"/>
    <w:rsid w:val="00384D8A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023"/>
    <w:rsid w:val="003D04D1"/>
    <w:rsid w:val="003D184E"/>
    <w:rsid w:val="003D1FF4"/>
    <w:rsid w:val="003D448F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D74"/>
    <w:rsid w:val="00413887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67ED"/>
    <w:rsid w:val="00470323"/>
    <w:rsid w:val="0047077D"/>
    <w:rsid w:val="00471192"/>
    <w:rsid w:val="00473EA7"/>
    <w:rsid w:val="004748E0"/>
    <w:rsid w:val="004760C0"/>
    <w:rsid w:val="00476A01"/>
    <w:rsid w:val="00481F40"/>
    <w:rsid w:val="00481FB2"/>
    <w:rsid w:val="0048258B"/>
    <w:rsid w:val="00482A78"/>
    <w:rsid w:val="0048343D"/>
    <w:rsid w:val="004836C9"/>
    <w:rsid w:val="004842A3"/>
    <w:rsid w:val="00487153"/>
    <w:rsid w:val="004903FF"/>
    <w:rsid w:val="00491E7A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220"/>
    <w:rsid w:val="004B5B97"/>
    <w:rsid w:val="004B6EB0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568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16FC"/>
    <w:rsid w:val="00523A3F"/>
    <w:rsid w:val="0052469E"/>
    <w:rsid w:val="00525CA7"/>
    <w:rsid w:val="00527C0B"/>
    <w:rsid w:val="0053191D"/>
    <w:rsid w:val="00531D98"/>
    <w:rsid w:val="0053586B"/>
    <w:rsid w:val="005373D8"/>
    <w:rsid w:val="00540CAC"/>
    <w:rsid w:val="005410F6"/>
    <w:rsid w:val="0054191D"/>
    <w:rsid w:val="00544883"/>
    <w:rsid w:val="00544909"/>
    <w:rsid w:val="005449C0"/>
    <w:rsid w:val="00545EC2"/>
    <w:rsid w:val="00546E19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1FD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A8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0371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530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5F57"/>
    <w:rsid w:val="006C6555"/>
    <w:rsid w:val="006C77B0"/>
    <w:rsid w:val="006C7E48"/>
    <w:rsid w:val="006D0BAF"/>
    <w:rsid w:val="006D15B8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3B79"/>
    <w:rsid w:val="00715A1D"/>
    <w:rsid w:val="00716A89"/>
    <w:rsid w:val="007170E6"/>
    <w:rsid w:val="007206ED"/>
    <w:rsid w:val="007212A2"/>
    <w:rsid w:val="00721BF1"/>
    <w:rsid w:val="00724B5C"/>
    <w:rsid w:val="00724F4E"/>
    <w:rsid w:val="00726297"/>
    <w:rsid w:val="00727DBA"/>
    <w:rsid w:val="0073022C"/>
    <w:rsid w:val="00730E74"/>
    <w:rsid w:val="00734765"/>
    <w:rsid w:val="00735251"/>
    <w:rsid w:val="00735EFB"/>
    <w:rsid w:val="00737224"/>
    <w:rsid w:val="0074068C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C72"/>
    <w:rsid w:val="00752CEE"/>
    <w:rsid w:val="00755437"/>
    <w:rsid w:val="007563AC"/>
    <w:rsid w:val="007566F6"/>
    <w:rsid w:val="00760989"/>
    <w:rsid w:val="00760BB0"/>
    <w:rsid w:val="00761480"/>
    <w:rsid w:val="0076157A"/>
    <w:rsid w:val="00765021"/>
    <w:rsid w:val="00765C77"/>
    <w:rsid w:val="007666DA"/>
    <w:rsid w:val="007669DF"/>
    <w:rsid w:val="00766C79"/>
    <w:rsid w:val="00766D11"/>
    <w:rsid w:val="007723ED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65D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28CC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CED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538A"/>
    <w:rsid w:val="00886CBD"/>
    <w:rsid w:val="0088701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523A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53C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A09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0F6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2F06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0181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FEC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BE0"/>
    <w:rsid w:val="00B3258F"/>
    <w:rsid w:val="00B333E1"/>
    <w:rsid w:val="00B350D8"/>
    <w:rsid w:val="00B36C97"/>
    <w:rsid w:val="00B36CE9"/>
    <w:rsid w:val="00B37DE1"/>
    <w:rsid w:val="00B431E4"/>
    <w:rsid w:val="00B44837"/>
    <w:rsid w:val="00B4663E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75B"/>
    <w:rsid w:val="00B66CFB"/>
    <w:rsid w:val="00B675A4"/>
    <w:rsid w:val="00B71E82"/>
    <w:rsid w:val="00B723CF"/>
    <w:rsid w:val="00B73C24"/>
    <w:rsid w:val="00B749C5"/>
    <w:rsid w:val="00B74CE2"/>
    <w:rsid w:val="00B75099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287"/>
    <w:rsid w:val="00B92418"/>
    <w:rsid w:val="00B92BCC"/>
    <w:rsid w:val="00B93591"/>
    <w:rsid w:val="00B93E90"/>
    <w:rsid w:val="00B94CE6"/>
    <w:rsid w:val="00B95B28"/>
    <w:rsid w:val="00B97A5B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08E9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8FE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914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2D32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B46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1CB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1B98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093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86977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2D6E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5C5"/>
    <w:rsid w:val="00E26F73"/>
    <w:rsid w:val="00E276B9"/>
    <w:rsid w:val="00E27745"/>
    <w:rsid w:val="00E30155"/>
    <w:rsid w:val="00E32169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535F"/>
    <w:rsid w:val="00E66535"/>
    <w:rsid w:val="00E66F24"/>
    <w:rsid w:val="00E7257F"/>
    <w:rsid w:val="00E732F6"/>
    <w:rsid w:val="00E77CFA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BA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85A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8B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7AA"/>
    <w:rsid w:val="00FA7B88"/>
    <w:rsid w:val="00FB10AC"/>
    <w:rsid w:val="00FB1A10"/>
    <w:rsid w:val="00FB1D68"/>
    <w:rsid w:val="00FB3E36"/>
    <w:rsid w:val="00FB5035"/>
    <w:rsid w:val="00FB54C9"/>
    <w:rsid w:val="00FB5775"/>
    <w:rsid w:val="00FB7A41"/>
    <w:rsid w:val="00FC0337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4B6EB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qFormat/>
    <w:rsid w:val="008A523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DFEC98-0E04-4122-A6FE-8700FF4DF3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Hongsuk(LGE)_r0</cp:lastModifiedBy>
  <cp:revision>5</cp:revision>
  <cp:lastPrinted>1900-01-01T17:00:00Z</cp:lastPrinted>
  <dcterms:created xsi:type="dcterms:W3CDTF">2025-08-15T03:40:00Z</dcterms:created>
  <dcterms:modified xsi:type="dcterms:W3CDTF">2025-08-15T08:23:00Z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